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95" w:rsidRDefault="002C0D32" w:rsidP="004E22C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2"/>
          <w:u w:val="single"/>
        </w:rPr>
        <w:t>Intro to Fish and Wildlife</w:t>
      </w:r>
      <w:r w:rsidR="009F5CD8" w:rsidRPr="00864CBC">
        <w:rPr>
          <w:rFonts w:ascii="Comic Sans MS" w:hAnsi="Comic Sans MS"/>
          <w:b/>
          <w:sz w:val="32"/>
          <w:u w:val="single"/>
        </w:rPr>
        <w:t xml:space="preserve"> Syllabus</w:t>
      </w:r>
    </w:p>
    <w:p w:rsidR="003B4C95" w:rsidRPr="001A7B4F" w:rsidRDefault="003B4C95" w:rsidP="003B4C95">
      <w:pPr>
        <w:pStyle w:val="Default"/>
        <w:rPr>
          <w:b/>
          <w:sz w:val="23"/>
          <w:szCs w:val="23"/>
        </w:rPr>
      </w:pPr>
      <w:r w:rsidRPr="001A7B4F">
        <w:rPr>
          <w:b/>
          <w:sz w:val="23"/>
          <w:szCs w:val="23"/>
        </w:rPr>
        <w:t xml:space="preserve">The </w:t>
      </w:r>
      <w:r w:rsidR="001A7B4F" w:rsidRPr="001A7B4F">
        <w:rPr>
          <w:b/>
          <w:sz w:val="23"/>
          <w:szCs w:val="23"/>
        </w:rPr>
        <w:t xml:space="preserve">course </w:t>
      </w:r>
      <w:r w:rsidRPr="001A7B4F">
        <w:rPr>
          <w:b/>
          <w:sz w:val="23"/>
          <w:szCs w:val="23"/>
        </w:rPr>
        <w:t xml:space="preserve">content: </w:t>
      </w:r>
    </w:p>
    <w:p w:rsidR="003B4C95" w:rsidRDefault="003B4C95" w:rsidP="003B4C9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1) Introduction </w:t>
      </w:r>
    </w:p>
    <w:p w:rsidR="003B4C95" w:rsidRDefault="003B4C95" w:rsidP="003B4C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Basic Ecology </w:t>
      </w:r>
    </w:p>
    <w:p w:rsidR="003B4C95" w:rsidRDefault="003B4C95" w:rsidP="003B4C9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B52E45">
        <w:rPr>
          <w:sz w:val="23"/>
          <w:szCs w:val="23"/>
        </w:rPr>
        <w:t xml:space="preserve">Relationship of a single species and its </w:t>
      </w:r>
      <w:r w:rsidR="00951461">
        <w:rPr>
          <w:sz w:val="23"/>
          <w:szCs w:val="23"/>
        </w:rPr>
        <w:t>environment</w:t>
      </w:r>
      <w:r>
        <w:rPr>
          <w:sz w:val="23"/>
          <w:szCs w:val="23"/>
        </w:rPr>
        <w:t xml:space="preserve"> </w:t>
      </w:r>
    </w:p>
    <w:p w:rsidR="003B4C95" w:rsidRDefault="003B4C95" w:rsidP="003B4C95">
      <w:pPr>
        <w:pStyle w:val="Default"/>
        <w:spacing w:after="87"/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Evolution and natural selection </w:t>
      </w:r>
    </w:p>
    <w:p w:rsidR="003B4C95" w:rsidRDefault="003B4C95" w:rsidP="003B4C95">
      <w:pPr>
        <w:pStyle w:val="Default"/>
        <w:spacing w:after="87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ii) Ecology of individuals </w:t>
      </w:r>
    </w:p>
    <w:p w:rsidR="003B4C95" w:rsidRDefault="003B4C95" w:rsidP="003B4C95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iii) Ecology of populations </w:t>
      </w:r>
    </w:p>
    <w:p w:rsidR="003B4C95" w:rsidRDefault="003B4C95" w:rsidP="003B4C95">
      <w:pPr>
        <w:pStyle w:val="Default"/>
        <w:spacing w:after="8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Species interactions – communities and food webs </w:t>
      </w:r>
    </w:p>
    <w:p w:rsidR="003B4C95" w:rsidRDefault="003B4C95" w:rsidP="003B4C9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Species interactions – ecosystems </w:t>
      </w:r>
    </w:p>
    <w:p w:rsidR="003B4C95" w:rsidRDefault="003B4C95" w:rsidP="003B4C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Conservation and management of single species </w:t>
      </w:r>
    </w:p>
    <w:p w:rsidR="003B4C95" w:rsidRDefault="003B4C95" w:rsidP="003B4C95">
      <w:pPr>
        <w:pStyle w:val="Default"/>
        <w:spacing w:after="8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Threatened and endangered species </w:t>
      </w:r>
    </w:p>
    <w:p w:rsidR="003B4C95" w:rsidRDefault="003B4C95" w:rsidP="003B4C95">
      <w:pPr>
        <w:pStyle w:val="Default"/>
        <w:spacing w:after="8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Harvest of fish and wildlife </w:t>
      </w:r>
    </w:p>
    <w:p w:rsidR="003B4C95" w:rsidRDefault="003B4C95" w:rsidP="003B4C9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Animal damage control </w:t>
      </w:r>
    </w:p>
    <w:p w:rsidR="003B4C95" w:rsidRDefault="003B4C95" w:rsidP="003B4C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Ecosystem Management </w:t>
      </w:r>
    </w:p>
    <w:p w:rsidR="003B4C95" w:rsidRDefault="003B4C95" w:rsidP="003B4C95">
      <w:pPr>
        <w:pStyle w:val="Default"/>
        <w:spacing w:after="8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Biological integrity </w:t>
      </w:r>
    </w:p>
    <w:p w:rsidR="003B4C95" w:rsidRDefault="003B4C95" w:rsidP="003B4C95">
      <w:pPr>
        <w:pStyle w:val="Default"/>
        <w:spacing w:after="8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Management of ecosystem structure and function </w:t>
      </w:r>
    </w:p>
    <w:p w:rsidR="003B4C95" w:rsidRDefault="003B4C95" w:rsidP="003B4C9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Management considerations for specific ecosystems </w:t>
      </w:r>
    </w:p>
    <w:p w:rsidR="003B4C95" w:rsidRDefault="003B4C95" w:rsidP="003B4C95">
      <w:pPr>
        <w:pStyle w:val="Default"/>
        <w:spacing w:after="88"/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Aquatic ecosystems </w:t>
      </w:r>
    </w:p>
    <w:p w:rsidR="003B4C95" w:rsidRDefault="003B4C95" w:rsidP="003B4C95">
      <w:pPr>
        <w:pStyle w:val="Default"/>
        <w:spacing w:after="88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ii) Riparian and wetland ecosystems </w:t>
      </w:r>
    </w:p>
    <w:p w:rsidR="003B4C95" w:rsidRDefault="003B4C95" w:rsidP="003B4C95">
      <w:pPr>
        <w:pStyle w:val="Default"/>
        <w:spacing w:after="88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iii) Forest ecosystems </w:t>
      </w:r>
    </w:p>
    <w:p w:rsidR="003B4C95" w:rsidRDefault="003B4C95" w:rsidP="003B4C95">
      <w:pPr>
        <w:pStyle w:val="Default"/>
        <w:spacing w:after="88"/>
        <w:ind w:left="72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iv) Range</w:t>
      </w:r>
      <w:proofErr w:type="gramEnd"/>
      <w:r>
        <w:rPr>
          <w:sz w:val="23"/>
          <w:szCs w:val="23"/>
        </w:rPr>
        <w:t xml:space="preserve"> ecosystems </w:t>
      </w:r>
    </w:p>
    <w:p w:rsidR="003B4C95" w:rsidRDefault="003B4C95" w:rsidP="003B4C95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v) Urban and agricultural ecosystems </w:t>
      </w:r>
    </w:p>
    <w:p w:rsidR="003B4C95" w:rsidRDefault="003B4C95" w:rsidP="003B4C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Human Dimensions </w:t>
      </w:r>
    </w:p>
    <w:p w:rsidR="003B4C95" w:rsidRDefault="003B4C95" w:rsidP="003B4C95">
      <w:pPr>
        <w:pStyle w:val="Default"/>
        <w:spacing w:after="8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Human decision making </w:t>
      </w:r>
    </w:p>
    <w:p w:rsidR="003B4C95" w:rsidRDefault="003B4C95" w:rsidP="003B4C9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The legal basis of fisheries and wildlife management </w:t>
      </w:r>
    </w:p>
    <w:p w:rsidR="004E22CD" w:rsidRPr="004E22CD" w:rsidRDefault="003B4C95" w:rsidP="004E2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Putting it all together – salmon in the Pacific </w:t>
      </w:r>
      <w:proofErr w:type="gramStart"/>
      <w:r>
        <w:rPr>
          <w:sz w:val="23"/>
          <w:szCs w:val="23"/>
        </w:rPr>
        <w:t>northwest</w:t>
      </w:r>
      <w:proofErr w:type="gramEnd"/>
      <w:r>
        <w:rPr>
          <w:sz w:val="23"/>
          <w:szCs w:val="23"/>
        </w:rPr>
        <w:t xml:space="preserve"> </w:t>
      </w:r>
    </w:p>
    <w:p w:rsidR="00C512DF" w:rsidRDefault="00C512DF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 xml:space="preserve">Grade conversion scale is the same described in the </w:t>
      </w:r>
    </w:p>
    <w:p w:rsidR="003B4C95" w:rsidRDefault="001A7B4F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Student</w:t>
      </w:r>
      <w:r w:rsidR="00C512DF">
        <w:rPr>
          <w:rFonts w:ascii="Comic Sans MS" w:hAnsi="Comic Sans MS"/>
        </w:rPr>
        <w:t xml:space="preserve"> handbook</w:t>
      </w:r>
    </w:p>
    <w:p w:rsidR="009F5CD8" w:rsidRPr="0067414D" w:rsidRDefault="009F5CD8">
      <w:pPr>
        <w:pStyle w:val="Heading2"/>
        <w:rPr>
          <w:rFonts w:ascii="Comic Sans MS" w:hAnsi="Comic Sans MS"/>
          <w:b w:val="0"/>
          <w:bCs w:val="0"/>
        </w:rPr>
      </w:pPr>
      <w:r w:rsidRPr="00864CBC">
        <w:rPr>
          <w:rFonts w:ascii="Comic Sans MS" w:hAnsi="Comic Sans MS"/>
        </w:rPr>
        <w:t xml:space="preserve">Class rules:  </w:t>
      </w:r>
      <w:r w:rsidRPr="0067414D">
        <w:rPr>
          <w:rFonts w:ascii="Comic Sans MS" w:hAnsi="Comic Sans MS"/>
          <w:b w:val="0"/>
        </w:rPr>
        <w:t>This is a lab class which promotes work ethic, attention to details, following accepted protocols, teamwork, critical thinking.  The student must follow the rules posted in the front of the class:</w:t>
      </w:r>
    </w:p>
    <w:p w:rsidR="009F5CD8" w:rsidRPr="0067414D" w:rsidRDefault="009F5CD8">
      <w:pPr>
        <w:numPr>
          <w:ilvl w:val="0"/>
          <w:numId w:val="1"/>
        </w:numPr>
        <w:tabs>
          <w:tab w:val="clear" w:pos="2232"/>
          <w:tab w:val="num" w:pos="900"/>
        </w:tabs>
        <w:ind w:hanging="1692"/>
        <w:rPr>
          <w:rFonts w:ascii="Comic Sans MS" w:hAnsi="Comic Sans MS"/>
        </w:rPr>
      </w:pPr>
      <w:r w:rsidRPr="0067414D">
        <w:rPr>
          <w:rFonts w:ascii="Comic Sans MS" w:hAnsi="Comic Sans MS"/>
        </w:rPr>
        <w:t>Follow all rules in the Philomath High School Student Handbook</w:t>
      </w:r>
    </w:p>
    <w:p w:rsidR="009F5CD8" w:rsidRPr="0067414D" w:rsidRDefault="009F5CD8">
      <w:pPr>
        <w:numPr>
          <w:ilvl w:val="0"/>
          <w:numId w:val="1"/>
        </w:numPr>
        <w:tabs>
          <w:tab w:val="clear" w:pos="2232"/>
          <w:tab w:val="num" w:pos="900"/>
        </w:tabs>
        <w:ind w:hanging="1692"/>
        <w:rPr>
          <w:rFonts w:ascii="Comic Sans MS" w:hAnsi="Comic Sans MS"/>
        </w:rPr>
      </w:pPr>
      <w:r w:rsidRPr="0067414D">
        <w:rPr>
          <w:rFonts w:ascii="Comic Sans MS" w:hAnsi="Comic Sans MS"/>
        </w:rPr>
        <w:t>Follow all established safety guidelines</w:t>
      </w:r>
    </w:p>
    <w:p w:rsidR="009F5CD8" w:rsidRPr="0067414D" w:rsidRDefault="009F5CD8">
      <w:pPr>
        <w:numPr>
          <w:ilvl w:val="0"/>
          <w:numId w:val="1"/>
        </w:numPr>
        <w:tabs>
          <w:tab w:val="clear" w:pos="2232"/>
          <w:tab w:val="num" w:pos="900"/>
        </w:tabs>
        <w:ind w:hanging="1692"/>
        <w:rPr>
          <w:rFonts w:ascii="Comic Sans MS" w:hAnsi="Comic Sans MS"/>
        </w:rPr>
      </w:pPr>
      <w:r w:rsidRPr="0067414D">
        <w:rPr>
          <w:rFonts w:ascii="Comic Sans MS" w:hAnsi="Comic Sans MS"/>
        </w:rPr>
        <w:t>Be respectful to others and their property</w:t>
      </w:r>
    </w:p>
    <w:p w:rsidR="009F5CD8" w:rsidRPr="0067414D" w:rsidRDefault="009F5CD8">
      <w:pPr>
        <w:numPr>
          <w:ilvl w:val="0"/>
          <w:numId w:val="1"/>
        </w:numPr>
        <w:tabs>
          <w:tab w:val="clear" w:pos="2232"/>
          <w:tab w:val="num" w:pos="900"/>
        </w:tabs>
        <w:ind w:hanging="1692"/>
        <w:rPr>
          <w:rFonts w:ascii="Comic Sans MS" w:hAnsi="Comic Sans MS"/>
        </w:rPr>
      </w:pPr>
      <w:r w:rsidRPr="0067414D">
        <w:rPr>
          <w:rFonts w:ascii="Comic Sans MS" w:hAnsi="Comic Sans MS"/>
        </w:rPr>
        <w:t>Come to class prepared and in your seat on time</w:t>
      </w:r>
    </w:p>
    <w:p w:rsidR="009F5CD8" w:rsidRPr="00864CBC" w:rsidRDefault="009F5CD8" w:rsidP="009F5CD8">
      <w:pPr>
        <w:tabs>
          <w:tab w:val="left" w:pos="540"/>
          <w:tab w:val="left" w:pos="4500"/>
        </w:tabs>
        <w:rPr>
          <w:rFonts w:ascii="Comic Sans MS" w:hAnsi="Comic Sans MS"/>
        </w:rPr>
      </w:pPr>
    </w:p>
    <w:p w:rsidR="009F5CD8" w:rsidRPr="0067414D" w:rsidRDefault="009F5CD8" w:rsidP="009F5CD8">
      <w:pPr>
        <w:tabs>
          <w:tab w:val="left" w:pos="540"/>
          <w:tab w:val="left" w:pos="4500"/>
        </w:tabs>
        <w:rPr>
          <w:rFonts w:ascii="Comic Sans MS" w:hAnsi="Comic Sans MS"/>
        </w:rPr>
      </w:pPr>
      <w:r w:rsidRPr="00864CBC">
        <w:rPr>
          <w:rFonts w:ascii="Comic Sans MS" w:hAnsi="Comic Sans MS"/>
        </w:rPr>
        <w:t xml:space="preserve">Thank you, </w:t>
      </w:r>
      <w:bookmarkStart w:id="0" w:name="_GoBack"/>
      <w:bookmarkEnd w:id="0"/>
      <w:r w:rsidRPr="00864CBC">
        <w:rPr>
          <w:rFonts w:ascii="Comic Sans MS" w:hAnsi="Comic Sans MS"/>
        </w:rPr>
        <w:t xml:space="preserve">Simon </w:t>
      </w:r>
      <w:r w:rsidR="00062223" w:rsidRPr="0067414D">
        <w:rPr>
          <w:rFonts w:ascii="Comic Sans MS" w:hAnsi="Comic Sans MS"/>
        </w:rPr>
        <w:fldChar w:fldCharType="begin"/>
      </w:r>
      <w:r w:rsidRPr="0067414D">
        <w:rPr>
          <w:rFonts w:ascii="Comic Sans MS" w:hAnsi="Comic Sans MS"/>
        </w:rPr>
        <w:instrText xml:space="preserve"> CONTACT _Con-3AC083691 \c \s \l </w:instrText>
      </w:r>
      <w:r w:rsidR="00062223" w:rsidRPr="0067414D">
        <w:rPr>
          <w:rFonts w:ascii="Comic Sans MS" w:hAnsi="Comic Sans MS"/>
        </w:rPr>
        <w:fldChar w:fldCharType="separate"/>
      </w:r>
      <w:r w:rsidRPr="0067414D">
        <w:rPr>
          <w:rFonts w:ascii="Comic Sans MS" w:hAnsi="Comic Sans MS"/>
          <w:noProof/>
        </w:rPr>
        <w:t>Babcock</w:t>
      </w:r>
      <w:r w:rsidR="00062223" w:rsidRPr="0067414D">
        <w:rPr>
          <w:rFonts w:ascii="Comic Sans MS" w:hAnsi="Comic Sans MS"/>
        </w:rPr>
        <w:fldChar w:fldCharType="end"/>
      </w:r>
      <w:r w:rsidRPr="0067414D">
        <w:rPr>
          <w:rFonts w:ascii="Comic Sans MS" w:hAnsi="Comic Sans MS"/>
        </w:rPr>
        <w:t xml:space="preserve"> </w:t>
      </w:r>
    </w:p>
    <w:p w:rsidR="009F5CD8" w:rsidRPr="0067414D" w:rsidRDefault="009F5CD8" w:rsidP="009F5CD8">
      <w:pPr>
        <w:tabs>
          <w:tab w:val="left" w:pos="540"/>
          <w:tab w:val="left" w:pos="4500"/>
        </w:tabs>
        <w:rPr>
          <w:rFonts w:ascii="Comic Sans MS" w:hAnsi="Comic Sans MS"/>
        </w:rPr>
      </w:pPr>
      <w:r w:rsidRPr="0067414D">
        <w:rPr>
          <w:rFonts w:ascii="Comic Sans MS" w:hAnsi="Comic Sans MS"/>
        </w:rPr>
        <w:t>Philomath High School Forestry/Natural Resources Instructor</w:t>
      </w:r>
    </w:p>
    <w:p w:rsidR="009F5CD8" w:rsidRPr="00864CBC" w:rsidRDefault="009F5CD8" w:rsidP="009F5CD8">
      <w:pPr>
        <w:tabs>
          <w:tab w:val="left" w:pos="540"/>
          <w:tab w:val="left" w:pos="4500"/>
        </w:tabs>
        <w:rPr>
          <w:rFonts w:ascii="Comic Sans MS" w:hAnsi="Comic Sans MS"/>
        </w:rPr>
      </w:pPr>
      <w:r w:rsidRPr="0067414D">
        <w:rPr>
          <w:rFonts w:ascii="Comic Sans MS" w:hAnsi="Comic Sans MS"/>
        </w:rPr>
        <w:t>(541) 929-6456</w:t>
      </w:r>
    </w:p>
    <w:sectPr w:rsidR="009F5CD8" w:rsidRPr="00864CBC" w:rsidSect="004E22CD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667"/>
    <w:multiLevelType w:val="hybridMultilevel"/>
    <w:tmpl w:val="41EE9532"/>
    <w:lvl w:ilvl="0" w:tplc="B7FA6B90">
      <w:start w:val="1"/>
      <w:numFmt w:val="bullet"/>
      <w:lvlText w:val="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21B03"/>
    <w:multiLevelType w:val="hybridMultilevel"/>
    <w:tmpl w:val="6FE04F2E"/>
    <w:lvl w:ilvl="0" w:tplc="21984CA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D3"/>
    <w:rsid w:val="00062223"/>
    <w:rsid w:val="001A7B4F"/>
    <w:rsid w:val="00273BD3"/>
    <w:rsid w:val="002C0D32"/>
    <w:rsid w:val="003B4C95"/>
    <w:rsid w:val="004E22CD"/>
    <w:rsid w:val="005D5EB2"/>
    <w:rsid w:val="00951461"/>
    <w:rsid w:val="009F5CD8"/>
    <w:rsid w:val="00B234B9"/>
    <w:rsid w:val="00B52E45"/>
    <w:rsid w:val="00C47291"/>
    <w:rsid w:val="00C512DF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23"/>
    <w:rPr>
      <w:sz w:val="24"/>
      <w:szCs w:val="24"/>
    </w:rPr>
  </w:style>
  <w:style w:type="paragraph" w:styleId="Heading2">
    <w:name w:val="heading 2"/>
    <w:basedOn w:val="Normal"/>
    <w:next w:val="Normal"/>
    <w:qFormat/>
    <w:rsid w:val="0067414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C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23"/>
    <w:rPr>
      <w:sz w:val="24"/>
      <w:szCs w:val="24"/>
    </w:rPr>
  </w:style>
  <w:style w:type="paragraph" w:styleId="Heading2">
    <w:name w:val="heading 2"/>
    <w:basedOn w:val="Normal"/>
    <w:next w:val="Normal"/>
    <w:qFormat/>
    <w:rsid w:val="0067414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C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Topics of Study</vt:lpstr>
    </vt:vector>
  </TitlesOfParts>
  <Company>Philomath School District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Topics of Study</dc:title>
  <dc:creator>babcock</dc:creator>
  <cp:lastModifiedBy>Windows User</cp:lastModifiedBy>
  <cp:revision>6</cp:revision>
  <cp:lastPrinted>2014-12-01T18:39:00Z</cp:lastPrinted>
  <dcterms:created xsi:type="dcterms:W3CDTF">2014-12-01T18:36:00Z</dcterms:created>
  <dcterms:modified xsi:type="dcterms:W3CDTF">2014-12-09T18:24:00Z</dcterms:modified>
</cp:coreProperties>
</file>